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4" w:rsidRDefault="00576A40">
      <w:r>
        <w:t>May 1, 2018</w:t>
      </w:r>
    </w:p>
    <w:p w:rsidR="00576A40" w:rsidRDefault="00576A40">
      <w:r>
        <w:t>We cannot wait to share our information about the renovation with all of you an</w:t>
      </w:r>
      <w:r w:rsidR="002A31A9">
        <w:t>d we will as soon as we receive</w:t>
      </w:r>
      <w:bookmarkStart w:id="0" w:name="_GoBack"/>
      <w:bookmarkEnd w:id="0"/>
      <w:r>
        <w:t xml:space="preserve"> the confirmed details.</w:t>
      </w:r>
    </w:p>
    <w:p w:rsidR="00576A40" w:rsidRDefault="00576A40">
      <w:r>
        <w:t>On another note, our ac</w:t>
      </w:r>
      <w:r w:rsidR="001E13DA">
        <w:t>countant has informed us that owners affected by the construction</w:t>
      </w:r>
      <w:r>
        <w:t xml:space="preserve"> cannot deduct the amount due back</w:t>
      </w:r>
      <w:r w:rsidR="001E13DA">
        <w:t xml:space="preserve"> to them</w:t>
      </w:r>
      <w:r>
        <w:t xml:space="preserve"> from the assessment all owners must pay.  We know this seems counterintuitive but it’s necessary to keep the books the way they need to be.</w:t>
      </w:r>
    </w:p>
    <w:sectPr w:rsidR="0057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0"/>
    <w:rsid w:val="001E13DA"/>
    <w:rsid w:val="002A31A9"/>
    <w:rsid w:val="00576A40"/>
    <w:rsid w:val="00587F1F"/>
    <w:rsid w:val="00B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2018-05-01T18:07:00Z</dcterms:created>
  <dcterms:modified xsi:type="dcterms:W3CDTF">2018-05-01T18:09:00Z</dcterms:modified>
</cp:coreProperties>
</file>